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375C0" w14:textId="77777777" w:rsidR="00995155" w:rsidRPr="00E47763" w:rsidRDefault="00995155" w:rsidP="005E4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91C9E" w14:textId="77777777" w:rsidR="00995155" w:rsidRPr="00E47763" w:rsidRDefault="00995155" w:rsidP="005E4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BB961" w14:textId="08F9A27C" w:rsidR="005E4804" w:rsidRPr="00E47763" w:rsidRDefault="009E694E" w:rsidP="005E4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077373">
        <w:rPr>
          <w:rFonts w:ascii="Times New Roman" w:hAnsi="Times New Roman" w:cs="Times New Roman"/>
          <w:b/>
          <w:sz w:val="24"/>
          <w:szCs w:val="24"/>
        </w:rPr>
        <w:t>Nº 003</w:t>
      </w:r>
      <w:r w:rsidR="00F40941">
        <w:rPr>
          <w:rFonts w:ascii="Times New Roman" w:hAnsi="Times New Roman" w:cs="Times New Roman"/>
          <w:b/>
          <w:sz w:val="24"/>
          <w:szCs w:val="24"/>
        </w:rPr>
        <w:t>/</w:t>
      </w:r>
      <w:r w:rsidR="005E4804" w:rsidRPr="00E47763">
        <w:rPr>
          <w:rFonts w:ascii="Times New Roman" w:hAnsi="Times New Roman" w:cs="Times New Roman"/>
          <w:b/>
          <w:sz w:val="24"/>
          <w:szCs w:val="24"/>
        </w:rPr>
        <w:t>2020</w:t>
      </w:r>
    </w:p>
    <w:p w14:paraId="2BE3B24E" w14:textId="77777777" w:rsidR="005E4804" w:rsidRPr="00E47763" w:rsidRDefault="005E4804" w:rsidP="005E4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5E4804" w:rsidRPr="00E47763" w14:paraId="72015E2D" w14:textId="77777777" w:rsidTr="00995155">
        <w:tc>
          <w:tcPr>
            <w:tcW w:w="5380" w:type="dxa"/>
            <w:hideMark/>
          </w:tcPr>
          <w:p w14:paraId="593C1BBF" w14:textId="77777777" w:rsidR="005E4804" w:rsidRPr="00E47763" w:rsidRDefault="005E48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EMENTA: </w:t>
            </w:r>
            <w:r w:rsidRPr="00E47763">
              <w:rPr>
                <w:rFonts w:ascii="Times New Roman" w:hAnsi="Times New Roman" w:cs="Times New Roman"/>
                <w:sz w:val="24"/>
                <w:szCs w:val="24"/>
              </w:rPr>
              <w:t xml:space="preserve">Criação do Sistema de Apoio ao </w:t>
            </w:r>
            <w:r w:rsidR="00C50EEB" w:rsidRPr="00E477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47763">
              <w:rPr>
                <w:rFonts w:ascii="Times New Roman" w:hAnsi="Times New Roman" w:cs="Times New Roman"/>
                <w:sz w:val="24"/>
                <w:szCs w:val="24"/>
              </w:rPr>
              <w:t>rocesso Legislativo – SAPL -</w:t>
            </w:r>
            <w:r w:rsidR="00C50EEB" w:rsidRPr="00E47763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E47763">
              <w:rPr>
                <w:rFonts w:ascii="Times New Roman" w:hAnsi="Times New Roman" w:cs="Times New Roman"/>
                <w:sz w:val="24"/>
                <w:szCs w:val="24"/>
              </w:rPr>
              <w:t xml:space="preserve"> dá outras providencias.</w:t>
            </w:r>
          </w:p>
        </w:tc>
      </w:tr>
    </w:tbl>
    <w:p w14:paraId="3986E4DA" w14:textId="77777777" w:rsidR="005E4804" w:rsidRPr="00E47763" w:rsidRDefault="005E4804" w:rsidP="005E48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64675" w14:textId="77777777" w:rsidR="00995155" w:rsidRPr="00E47763" w:rsidRDefault="00995155" w:rsidP="005E48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9A004" w14:textId="12BDA9C8" w:rsidR="005E4804" w:rsidRPr="00E47763" w:rsidRDefault="005E4804" w:rsidP="00995155">
      <w:pPr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ab/>
        <w:t xml:space="preserve">A MESA DIRETORA DA CÂMARA MUNICIPAL DE MACHADOS, ESTADO DE PERNAMBUCO, </w:t>
      </w:r>
      <w:r w:rsidRPr="00E47763">
        <w:rPr>
          <w:rFonts w:ascii="Times New Roman" w:hAnsi="Times New Roman" w:cs="Times New Roman"/>
          <w:sz w:val="24"/>
          <w:szCs w:val="24"/>
        </w:rPr>
        <w:t>no uso de suas atribuições legais e de conformidade com os preceitos estabelecidos no Regimento</w:t>
      </w:r>
      <w:r w:rsidR="00995155" w:rsidRPr="00E47763">
        <w:rPr>
          <w:rFonts w:ascii="Times New Roman" w:hAnsi="Times New Roman" w:cs="Times New Roman"/>
          <w:sz w:val="24"/>
          <w:szCs w:val="24"/>
        </w:rPr>
        <w:t xml:space="preserve"> Interno</w:t>
      </w:r>
      <w:r w:rsidRPr="00E47763">
        <w:rPr>
          <w:rFonts w:ascii="Times New Roman" w:hAnsi="Times New Roman" w:cs="Times New Roman"/>
          <w:sz w:val="24"/>
          <w:szCs w:val="24"/>
        </w:rPr>
        <w:t xml:space="preserve"> desta Casa Legislativa, </w:t>
      </w:r>
      <w:r w:rsidR="00E435DC">
        <w:rPr>
          <w:rFonts w:ascii="Times New Roman" w:hAnsi="Times New Roman" w:cs="Times New Roman"/>
          <w:sz w:val="24"/>
          <w:szCs w:val="24"/>
        </w:rPr>
        <w:t xml:space="preserve">que o Plenário Aprovou e ELA promulga a seguinte </w:t>
      </w:r>
      <w:r w:rsidRPr="00E47763">
        <w:rPr>
          <w:rFonts w:ascii="Times New Roman" w:hAnsi="Times New Roman" w:cs="Times New Roman"/>
          <w:sz w:val="24"/>
          <w:szCs w:val="24"/>
        </w:rPr>
        <w:t>Resolução:</w:t>
      </w:r>
    </w:p>
    <w:p w14:paraId="500C850E" w14:textId="7BAA8168" w:rsidR="00995155" w:rsidRDefault="00995155" w:rsidP="00995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36785" w14:textId="502A294A" w:rsidR="00780140" w:rsidRPr="00E47763" w:rsidRDefault="00780140" w:rsidP="00995155">
      <w:pPr>
        <w:jc w:val="both"/>
        <w:rPr>
          <w:rFonts w:ascii="Times New Roman" w:hAnsi="Times New Roman" w:cs="Times New Roman"/>
          <w:sz w:val="24"/>
          <w:szCs w:val="24"/>
        </w:rPr>
      </w:pPr>
      <w:r w:rsidRPr="00780140">
        <w:rPr>
          <w:rFonts w:ascii="Times New Roman" w:hAnsi="Times New Roman" w:cs="Times New Roman"/>
          <w:b/>
          <w:bCs/>
          <w:sz w:val="24"/>
          <w:szCs w:val="24"/>
        </w:rPr>
        <w:t>Artigo 1º</w:t>
      </w:r>
      <w:r>
        <w:rPr>
          <w:rFonts w:ascii="Times New Roman" w:hAnsi="Times New Roman" w:cs="Times New Roman"/>
          <w:sz w:val="24"/>
          <w:szCs w:val="24"/>
        </w:rPr>
        <w:t xml:space="preserve"> Inclui o Anexo I com os Artigos 205 e 206 e os Incisos I, II, III. IV, V, VI, VII, VIII, VIX, X e Parágrafo Único do artigo 205</w:t>
      </w:r>
    </w:p>
    <w:p w14:paraId="0B594E7E" w14:textId="0C5044CF" w:rsidR="00995155" w:rsidRPr="00E47763" w:rsidRDefault="005E4804" w:rsidP="00995155">
      <w:pPr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sz w:val="24"/>
          <w:szCs w:val="24"/>
        </w:rPr>
        <w:tab/>
      </w:r>
      <w:r w:rsidRPr="00E47763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780140">
        <w:rPr>
          <w:rFonts w:ascii="Times New Roman" w:hAnsi="Times New Roman" w:cs="Times New Roman"/>
          <w:b/>
          <w:sz w:val="24"/>
          <w:szCs w:val="24"/>
        </w:rPr>
        <w:t>205</w:t>
      </w:r>
      <w:r w:rsidRPr="00E47763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="009E694E">
        <w:rPr>
          <w:rFonts w:ascii="Times New Roman" w:hAnsi="Times New Roman" w:cs="Times New Roman"/>
          <w:sz w:val="24"/>
          <w:szCs w:val="24"/>
        </w:rPr>
        <w:t>F</w:t>
      </w:r>
      <w:r w:rsidR="00995155" w:rsidRPr="00E47763">
        <w:rPr>
          <w:rFonts w:ascii="Times New Roman" w:hAnsi="Times New Roman" w:cs="Times New Roman"/>
          <w:sz w:val="24"/>
          <w:szCs w:val="24"/>
        </w:rPr>
        <w:t xml:space="preserve">ica instituída a partir desta data, a utilização dos novos sistemas informatizados destinados ao controle, manutenção e publicidade das informações oficiais da Câmara Municipal de Machados, que vem aprimorar o fluxo de documentações e a transparência pelos Órgãos de fiscalização, por meio dos seguintes </w:t>
      </w:r>
      <w:r w:rsidR="00995155" w:rsidRPr="00E47763">
        <w:rPr>
          <w:rFonts w:ascii="Times New Roman" w:hAnsi="Times New Roman" w:cs="Times New Roman"/>
          <w:i/>
          <w:sz w:val="24"/>
          <w:szCs w:val="24"/>
        </w:rPr>
        <w:t>softwares</w:t>
      </w:r>
      <w:r w:rsidR="00995155" w:rsidRPr="00E477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24FA88" w14:textId="77777777" w:rsidR="00995155" w:rsidRPr="00E47763" w:rsidRDefault="00995155" w:rsidP="0099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>I –</w:t>
      </w:r>
      <w:r w:rsidRPr="00E47763">
        <w:rPr>
          <w:rFonts w:ascii="Times New Roman" w:hAnsi="Times New Roman" w:cs="Times New Roman"/>
          <w:sz w:val="24"/>
          <w:szCs w:val="24"/>
        </w:rPr>
        <w:t xml:space="preserve"> Processo Legislativo: SAPL – Sistema de Apoio ao Processo Legislativo, desenvolvido pelo Programa Interlegis do Senado Federal;</w:t>
      </w:r>
    </w:p>
    <w:p w14:paraId="31AC2D8A" w14:textId="77777777" w:rsidR="00995155" w:rsidRPr="00E47763" w:rsidRDefault="00995155" w:rsidP="0099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>II –</w:t>
      </w:r>
      <w:r w:rsidRPr="00E47763">
        <w:rPr>
          <w:rFonts w:ascii="Times New Roman" w:hAnsi="Times New Roman" w:cs="Times New Roman"/>
          <w:sz w:val="24"/>
          <w:szCs w:val="24"/>
        </w:rPr>
        <w:t xml:space="preserve"> Protocolo: SAPL – Sistema de Apoio ao Processo Legislativo, desenvolvido pelo Programa Interlegis do Senado Federal;</w:t>
      </w:r>
    </w:p>
    <w:p w14:paraId="355BE3F8" w14:textId="77777777" w:rsidR="00995155" w:rsidRPr="00E47763" w:rsidRDefault="00995155" w:rsidP="0099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>III –</w:t>
      </w:r>
      <w:r w:rsidRPr="00E47763">
        <w:rPr>
          <w:rFonts w:ascii="Times New Roman" w:hAnsi="Times New Roman" w:cs="Times New Roman"/>
          <w:sz w:val="24"/>
          <w:szCs w:val="24"/>
        </w:rPr>
        <w:t xml:space="preserve"> Ouvidoria: E-OUV - Sistema de Ouvidorias do Poder Executivo Federal;</w:t>
      </w:r>
    </w:p>
    <w:p w14:paraId="21457CF5" w14:textId="77777777" w:rsidR="00995155" w:rsidRPr="00E47763" w:rsidRDefault="00995155" w:rsidP="0099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>IV –</w:t>
      </w:r>
      <w:r w:rsidRPr="00E47763">
        <w:rPr>
          <w:rFonts w:ascii="Times New Roman" w:hAnsi="Times New Roman" w:cs="Times New Roman"/>
          <w:sz w:val="24"/>
          <w:szCs w:val="24"/>
        </w:rPr>
        <w:t xml:space="preserve"> Serviço Eletrônico de Informação ao Cidadão (E-SIC e SIC Presencial) – OSTicket – </w:t>
      </w:r>
      <w:r w:rsidRPr="00E47763">
        <w:rPr>
          <w:rFonts w:ascii="Times New Roman" w:hAnsi="Times New Roman" w:cs="Times New Roman"/>
          <w:i/>
          <w:sz w:val="24"/>
          <w:szCs w:val="24"/>
        </w:rPr>
        <w:t>Open Source</w:t>
      </w:r>
      <w:r w:rsidRPr="00E47763">
        <w:rPr>
          <w:rFonts w:ascii="Times New Roman" w:hAnsi="Times New Roman" w:cs="Times New Roman"/>
          <w:sz w:val="24"/>
          <w:szCs w:val="24"/>
        </w:rPr>
        <w:t>, software de código aberto e gratuito;</w:t>
      </w:r>
    </w:p>
    <w:p w14:paraId="01D79102" w14:textId="77777777" w:rsidR="00995155" w:rsidRPr="00E47763" w:rsidRDefault="00995155" w:rsidP="0099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>V –</w:t>
      </w:r>
      <w:r w:rsidRPr="00E47763">
        <w:rPr>
          <w:rFonts w:ascii="Times New Roman" w:hAnsi="Times New Roman" w:cs="Times New Roman"/>
          <w:sz w:val="24"/>
          <w:szCs w:val="24"/>
        </w:rPr>
        <w:t xml:space="preserve"> Site Oficial da Câmara Municipal de Machados-PE - hospedado em servidor terceirizado e registrado sob o domínio de terceiro nível </w:t>
      </w:r>
      <w:hyperlink r:id="rId6" w:history="1">
        <w:r w:rsidRPr="00E477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www.camaramachados.pe.gov.br</w:t>
        </w:r>
      </w:hyperlink>
      <w:r w:rsidRPr="00E47763">
        <w:rPr>
          <w:rFonts w:ascii="Times New Roman" w:hAnsi="Times New Roman" w:cs="Times New Roman"/>
          <w:sz w:val="24"/>
          <w:szCs w:val="24"/>
        </w:rPr>
        <w:t>.</w:t>
      </w:r>
    </w:p>
    <w:p w14:paraId="45E2B093" w14:textId="77777777" w:rsidR="00995155" w:rsidRPr="00E47763" w:rsidRDefault="00995155" w:rsidP="0099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 xml:space="preserve">VI – </w:t>
      </w:r>
      <w:r w:rsidRPr="00E47763">
        <w:rPr>
          <w:rFonts w:ascii="Times New Roman" w:hAnsi="Times New Roman" w:cs="Times New Roman"/>
          <w:sz w:val="24"/>
          <w:szCs w:val="24"/>
        </w:rPr>
        <w:t>Todas as proposições deverão ser enviadas pelo Sistema de Apoio ao Processo Legislativo – SAPL, para que sejam protocoladas.</w:t>
      </w:r>
    </w:p>
    <w:p w14:paraId="249CCFBF" w14:textId="77777777" w:rsidR="00995155" w:rsidRPr="00E47763" w:rsidRDefault="00995155" w:rsidP="0099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>VII –</w:t>
      </w:r>
      <w:r w:rsidRPr="00E47763">
        <w:rPr>
          <w:rFonts w:ascii="Times New Roman" w:hAnsi="Times New Roman" w:cs="Times New Roman"/>
          <w:sz w:val="24"/>
          <w:szCs w:val="24"/>
        </w:rPr>
        <w:t xml:space="preserve"> Os Vereadores e o Prefeito devem utilizar o SAPL para encaminhar as Proposições à esta Casa Legislativa.</w:t>
      </w:r>
    </w:p>
    <w:p w14:paraId="2EDAA2C9" w14:textId="77777777" w:rsidR="00995155" w:rsidRPr="00E47763" w:rsidRDefault="00995155" w:rsidP="0099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>VIII –</w:t>
      </w:r>
      <w:r w:rsidRPr="00E47763">
        <w:rPr>
          <w:rFonts w:ascii="Times New Roman" w:hAnsi="Times New Roman" w:cs="Times New Roman"/>
          <w:sz w:val="24"/>
          <w:szCs w:val="24"/>
        </w:rPr>
        <w:t xml:space="preserve"> Todas as Proposições que chegarem nesta Casa por terceiros que não sejam do Poder Legislativo ou do Executivo serão protocol</w:t>
      </w:r>
      <w:r w:rsidR="0074052D">
        <w:rPr>
          <w:rFonts w:ascii="Times New Roman" w:hAnsi="Times New Roman" w:cs="Times New Roman"/>
          <w:sz w:val="24"/>
          <w:szCs w:val="24"/>
        </w:rPr>
        <w:t>adas direto no SAPL pela Secreta</w:t>
      </w:r>
      <w:r w:rsidRPr="00E47763">
        <w:rPr>
          <w:rFonts w:ascii="Times New Roman" w:hAnsi="Times New Roman" w:cs="Times New Roman"/>
          <w:sz w:val="24"/>
          <w:szCs w:val="24"/>
        </w:rPr>
        <w:t>ria.</w:t>
      </w:r>
    </w:p>
    <w:p w14:paraId="4484FF8F" w14:textId="77777777" w:rsidR="00780140" w:rsidRDefault="00780140" w:rsidP="00E477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69DC4" w14:textId="77777777" w:rsidR="00780140" w:rsidRDefault="00780140" w:rsidP="00E477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E6F30" w14:textId="434F4E68" w:rsidR="00E47763" w:rsidRPr="00780140" w:rsidRDefault="00995155" w:rsidP="00780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>IX -</w:t>
      </w:r>
      <w:r w:rsidRPr="00E47763">
        <w:rPr>
          <w:rFonts w:ascii="Times New Roman" w:hAnsi="Times New Roman" w:cs="Times New Roman"/>
          <w:sz w:val="24"/>
          <w:szCs w:val="24"/>
        </w:rPr>
        <w:t xml:space="preserve"> O Sistema de votação será realizado por equipamentos informatizados, cada Vereador terá um tablet para votação e os resultados aparecerão em um telão visível a todos os presentes no dia da Sessão Ordinária, Extraordinária e Outras.</w:t>
      </w:r>
    </w:p>
    <w:p w14:paraId="2D3C3FB5" w14:textId="77777777" w:rsidR="00995155" w:rsidRDefault="00995155" w:rsidP="0099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b/>
          <w:sz w:val="24"/>
          <w:szCs w:val="24"/>
        </w:rPr>
        <w:t>X –</w:t>
      </w:r>
      <w:r w:rsidR="0074052D">
        <w:rPr>
          <w:rFonts w:ascii="Times New Roman" w:hAnsi="Times New Roman" w:cs="Times New Roman"/>
          <w:sz w:val="24"/>
          <w:szCs w:val="24"/>
        </w:rPr>
        <w:t xml:space="preserve"> Todos os Vereadores e</w:t>
      </w:r>
      <w:r w:rsidRPr="00E47763">
        <w:rPr>
          <w:rFonts w:ascii="Times New Roman" w:hAnsi="Times New Roman" w:cs="Times New Roman"/>
          <w:sz w:val="24"/>
          <w:szCs w:val="24"/>
        </w:rPr>
        <w:t xml:space="preserve"> o Prefeito terão uma conta com Login e Senha para acessar suas respectivas contas e enviarem as Proposições para essa Casa Legislativa. Os Vereadores irão utilizar essas contas para entrarem no terminal de votação e votar nas matérias no dia da Sessão Legislativa. </w:t>
      </w:r>
    </w:p>
    <w:p w14:paraId="7B64D03A" w14:textId="77777777" w:rsidR="00E47763" w:rsidRPr="00E47763" w:rsidRDefault="00E47763" w:rsidP="00E47763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E47763">
        <w:rPr>
          <w:rFonts w:ascii="Times New Roman" w:hAnsi="Times New Roman" w:cs="Times New Roman"/>
          <w:b/>
          <w:sz w:val="24"/>
          <w:szCs w:val="26"/>
        </w:rPr>
        <w:t xml:space="preserve">Parágrafo Único </w:t>
      </w:r>
      <w:r w:rsidRPr="00E47763">
        <w:rPr>
          <w:rFonts w:ascii="Times New Roman" w:hAnsi="Times New Roman" w:cs="Times New Roman"/>
          <w:sz w:val="24"/>
          <w:szCs w:val="26"/>
        </w:rPr>
        <w:t xml:space="preserve">– O processo financeiro/orçamentário continuará sendo administrado por </w:t>
      </w:r>
      <w:r w:rsidRPr="00E47763">
        <w:rPr>
          <w:rFonts w:ascii="Times New Roman" w:hAnsi="Times New Roman" w:cs="Times New Roman"/>
          <w:i/>
          <w:sz w:val="24"/>
          <w:szCs w:val="26"/>
        </w:rPr>
        <w:t>softwares</w:t>
      </w:r>
      <w:r w:rsidRPr="00E47763">
        <w:rPr>
          <w:rFonts w:ascii="Times New Roman" w:hAnsi="Times New Roman" w:cs="Times New Roman"/>
          <w:sz w:val="24"/>
          <w:szCs w:val="26"/>
        </w:rPr>
        <w:t xml:space="preserve"> apropriado, totalmente independente dos sistemas ora instituídos.</w:t>
      </w:r>
    </w:p>
    <w:p w14:paraId="65953A3A" w14:textId="4368C678" w:rsidR="005E4804" w:rsidRPr="00E47763" w:rsidRDefault="005E4804" w:rsidP="00995155">
      <w:pPr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sz w:val="24"/>
          <w:szCs w:val="24"/>
        </w:rPr>
        <w:tab/>
      </w:r>
      <w:r w:rsidRPr="00E47763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12392E" w:rsidRPr="00E47763">
        <w:rPr>
          <w:rFonts w:ascii="Times New Roman" w:hAnsi="Times New Roman" w:cs="Times New Roman"/>
          <w:b/>
          <w:sz w:val="24"/>
          <w:szCs w:val="24"/>
        </w:rPr>
        <w:t>2</w:t>
      </w:r>
      <w:r w:rsidR="00780140">
        <w:rPr>
          <w:rFonts w:ascii="Times New Roman" w:hAnsi="Times New Roman" w:cs="Times New Roman"/>
          <w:b/>
          <w:sz w:val="24"/>
          <w:szCs w:val="24"/>
        </w:rPr>
        <w:t>06</w:t>
      </w:r>
      <w:r w:rsidRPr="00E47763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Pr="00E47763">
        <w:rPr>
          <w:rFonts w:ascii="Times New Roman" w:hAnsi="Times New Roman" w:cs="Times New Roman"/>
          <w:sz w:val="24"/>
          <w:szCs w:val="24"/>
        </w:rPr>
        <w:t>Esta Resolução entra em vigor na data de sua publi</w:t>
      </w:r>
      <w:r w:rsidR="00E47763">
        <w:rPr>
          <w:rFonts w:ascii="Times New Roman" w:hAnsi="Times New Roman" w:cs="Times New Roman"/>
          <w:sz w:val="24"/>
          <w:szCs w:val="24"/>
        </w:rPr>
        <w:t xml:space="preserve">cação, produzindo seus efeitos </w:t>
      </w:r>
      <w:r w:rsidRPr="00E47763">
        <w:rPr>
          <w:rFonts w:ascii="Times New Roman" w:hAnsi="Times New Roman" w:cs="Times New Roman"/>
          <w:sz w:val="24"/>
          <w:szCs w:val="24"/>
        </w:rPr>
        <w:t>a partir de 1º de janeiro de 2021, revogando-se as disposições em contrário.</w:t>
      </w:r>
    </w:p>
    <w:p w14:paraId="28E7B856" w14:textId="77777777" w:rsidR="005E4804" w:rsidRPr="00E47763" w:rsidRDefault="005E4804" w:rsidP="00995155">
      <w:pPr>
        <w:jc w:val="both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sz w:val="24"/>
          <w:szCs w:val="24"/>
        </w:rPr>
        <w:tab/>
        <w:t>Gabinete da Câmara Municipal de Machados,</w:t>
      </w:r>
      <w:r w:rsidR="000723D2">
        <w:rPr>
          <w:rFonts w:ascii="Times New Roman" w:hAnsi="Times New Roman" w:cs="Times New Roman"/>
          <w:sz w:val="24"/>
          <w:szCs w:val="24"/>
        </w:rPr>
        <w:t xml:space="preserve"> 27 de nove</w:t>
      </w:r>
      <w:r w:rsidRPr="00E47763">
        <w:rPr>
          <w:rFonts w:ascii="Times New Roman" w:hAnsi="Times New Roman" w:cs="Times New Roman"/>
          <w:sz w:val="24"/>
          <w:szCs w:val="24"/>
        </w:rPr>
        <w:t>mbro de 2020</w:t>
      </w:r>
      <w:r w:rsidR="00995155" w:rsidRPr="00E47763">
        <w:rPr>
          <w:rFonts w:ascii="Times New Roman" w:hAnsi="Times New Roman" w:cs="Times New Roman"/>
          <w:sz w:val="24"/>
          <w:szCs w:val="24"/>
        </w:rPr>
        <w:t>.</w:t>
      </w:r>
    </w:p>
    <w:p w14:paraId="5C9778FB" w14:textId="77777777" w:rsidR="00995155" w:rsidRPr="00E47763" w:rsidRDefault="00995155" w:rsidP="005E4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928CC" w14:textId="77777777" w:rsidR="00995155" w:rsidRPr="00E47763" w:rsidRDefault="00995155" w:rsidP="005E4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EFE5E" w14:textId="77777777" w:rsidR="00995155" w:rsidRPr="00E47763" w:rsidRDefault="00995155" w:rsidP="005E4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110FA" w14:textId="77777777" w:rsidR="005E4804" w:rsidRPr="00E47763" w:rsidRDefault="005E4804" w:rsidP="00995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95155" w:rsidRPr="00E47763">
        <w:rPr>
          <w:rFonts w:ascii="Times New Roman" w:hAnsi="Times New Roman" w:cs="Times New Roman"/>
          <w:sz w:val="24"/>
          <w:szCs w:val="24"/>
        </w:rPr>
        <w:t>__</w:t>
      </w:r>
    </w:p>
    <w:p w14:paraId="2494FC79" w14:textId="77777777" w:rsidR="000723D2" w:rsidRDefault="000723D2" w:rsidP="009951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Silvio Borba Guerra Filho </w:t>
      </w:r>
    </w:p>
    <w:p w14:paraId="02A66389" w14:textId="77777777" w:rsidR="000723D2" w:rsidRPr="000723D2" w:rsidRDefault="005E4804" w:rsidP="00072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3D2">
        <w:rPr>
          <w:rFonts w:ascii="Times New Roman" w:hAnsi="Times New Roman" w:cs="Times New Roman"/>
          <w:b/>
          <w:sz w:val="24"/>
          <w:szCs w:val="24"/>
        </w:rPr>
        <w:t xml:space="preserve"> Presidente</w:t>
      </w:r>
    </w:p>
    <w:p w14:paraId="44452D60" w14:textId="77777777" w:rsidR="005E4804" w:rsidRPr="00E47763" w:rsidRDefault="005E4804" w:rsidP="00995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95155" w:rsidRPr="00E47763">
        <w:rPr>
          <w:rFonts w:ascii="Times New Roman" w:hAnsi="Times New Roman" w:cs="Times New Roman"/>
          <w:sz w:val="24"/>
          <w:szCs w:val="24"/>
        </w:rPr>
        <w:t>_</w:t>
      </w:r>
    </w:p>
    <w:p w14:paraId="2CEA94F8" w14:textId="77777777" w:rsidR="000723D2" w:rsidRDefault="00995155" w:rsidP="00995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sz w:val="24"/>
          <w:szCs w:val="24"/>
        </w:rPr>
        <w:t xml:space="preserve">Rosival da Silva Santos </w:t>
      </w:r>
    </w:p>
    <w:p w14:paraId="3E61B773" w14:textId="77777777" w:rsidR="005E4804" w:rsidRPr="000723D2" w:rsidRDefault="005E4804" w:rsidP="00995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3D2">
        <w:rPr>
          <w:rFonts w:ascii="Times New Roman" w:hAnsi="Times New Roman" w:cs="Times New Roman"/>
          <w:b/>
          <w:sz w:val="24"/>
          <w:szCs w:val="24"/>
        </w:rPr>
        <w:t>1º Secretario</w:t>
      </w:r>
    </w:p>
    <w:p w14:paraId="45C789F3" w14:textId="77777777" w:rsidR="005E4804" w:rsidRPr="00E47763" w:rsidRDefault="005E4804" w:rsidP="00995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95155" w:rsidRPr="00E47763">
        <w:rPr>
          <w:rFonts w:ascii="Times New Roman" w:hAnsi="Times New Roman" w:cs="Times New Roman"/>
          <w:sz w:val="24"/>
          <w:szCs w:val="24"/>
        </w:rPr>
        <w:t>_</w:t>
      </w:r>
    </w:p>
    <w:p w14:paraId="1303FA95" w14:textId="77777777" w:rsidR="000723D2" w:rsidRDefault="00995155" w:rsidP="00995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763">
        <w:rPr>
          <w:rFonts w:ascii="Times New Roman" w:hAnsi="Times New Roman" w:cs="Times New Roman"/>
          <w:sz w:val="24"/>
          <w:szCs w:val="24"/>
        </w:rPr>
        <w:t xml:space="preserve">Manoel Fonseca Silva </w:t>
      </w:r>
    </w:p>
    <w:p w14:paraId="1AB0EEA9" w14:textId="77777777" w:rsidR="005E4804" w:rsidRPr="000723D2" w:rsidRDefault="005E4804" w:rsidP="00995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3D2">
        <w:rPr>
          <w:rFonts w:ascii="Times New Roman" w:hAnsi="Times New Roman" w:cs="Times New Roman"/>
          <w:b/>
          <w:sz w:val="24"/>
          <w:szCs w:val="24"/>
        </w:rPr>
        <w:t>2º Secretario</w:t>
      </w:r>
    </w:p>
    <w:p w14:paraId="10C09CA5" w14:textId="77777777" w:rsidR="005E4804" w:rsidRPr="00E47763" w:rsidRDefault="005E4804">
      <w:pPr>
        <w:rPr>
          <w:rFonts w:ascii="Times New Roman" w:hAnsi="Times New Roman" w:cs="Times New Roman"/>
          <w:sz w:val="24"/>
          <w:szCs w:val="24"/>
        </w:rPr>
      </w:pPr>
    </w:p>
    <w:sectPr w:rsidR="005E4804" w:rsidRPr="00E4776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45B43" w14:textId="77777777" w:rsidR="003A6B91" w:rsidRDefault="003A6B91" w:rsidP="00995155">
      <w:pPr>
        <w:spacing w:after="0" w:line="240" w:lineRule="auto"/>
      </w:pPr>
      <w:r>
        <w:separator/>
      </w:r>
    </w:p>
  </w:endnote>
  <w:endnote w:type="continuationSeparator" w:id="0">
    <w:p w14:paraId="774B4C50" w14:textId="77777777" w:rsidR="003A6B91" w:rsidRDefault="003A6B91" w:rsidP="0099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A2B1B" w14:textId="77777777" w:rsidR="00995155" w:rsidRDefault="0099515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5F8E97F" wp14:editId="49228627">
          <wp:simplePos x="0" y="0"/>
          <wp:positionH relativeFrom="margin">
            <wp:posOffset>-3810</wp:posOffset>
          </wp:positionH>
          <wp:positionV relativeFrom="paragraph">
            <wp:posOffset>-3810</wp:posOffset>
          </wp:positionV>
          <wp:extent cx="5400040" cy="414020"/>
          <wp:effectExtent l="0" t="0" r="0" b="508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CA242" w14:textId="77777777" w:rsidR="003A6B91" w:rsidRDefault="003A6B91" w:rsidP="00995155">
      <w:pPr>
        <w:spacing w:after="0" w:line="240" w:lineRule="auto"/>
      </w:pPr>
      <w:r>
        <w:separator/>
      </w:r>
    </w:p>
  </w:footnote>
  <w:footnote w:type="continuationSeparator" w:id="0">
    <w:p w14:paraId="2A2672E4" w14:textId="77777777" w:rsidR="003A6B91" w:rsidRDefault="003A6B91" w:rsidP="0099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F5F23" w14:textId="77777777" w:rsidR="00995155" w:rsidRDefault="0099515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FB7EDA9" wp14:editId="5E253F44">
          <wp:simplePos x="0" y="0"/>
          <wp:positionH relativeFrom="margin">
            <wp:align>center</wp:align>
          </wp:positionH>
          <wp:positionV relativeFrom="paragraph">
            <wp:posOffset>-135255</wp:posOffset>
          </wp:positionV>
          <wp:extent cx="4514850" cy="72644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485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4"/>
    <w:rsid w:val="000723D2"/>
    <w:rsid w:val="00077373"/>
    <w:rsid w:val="000B7E70"/>
    <w:rsid w:val="0012392E"/>
    <w:rsid w:val="00201877"/>
    <w:rsid w:val="00383B6F"/>
    <w:rsid w:val="003A6B91"/>
    <w:rsid w:val="0044735B"/>
    <w:rsid w:val="005E4804"/>
    <w:rsid w:val="006373EE"/>
    <w:rsid w:val="006A77A9"/>
    <w:rsid w:val="0074052D"/>
    <w:rsid w:val="00780140"/>
    <w:rsid w:val="00995155"/>
    <w:rsid w:val="009E694E"/>
    <w:rsid w:val="00C50EEB"/>
    <w:rsid w:val="00C72C66"/>
    <w:rsid w:val="00DF5720"/>
    <w:rsid w:val="00E435DC"/>
    <w:rsid w:val="00E47763"/>
    <w:rsid w:val="00F40941"/>
    <w:rsid w:val="00F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8C5E"/>
  <w15:chartTrackingRefBased/>
  <w15:docId w15:val="{58798FD1-D530-46BA-A61A-1E2A9E4A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0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9515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5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155"/>
  </w:style>
  <w:style w:type="paragraph" w:styleId="Rodap">
    <w:name w:val="footer"/>
    <w:basedOn w:val="Normal"/>
    <w:link w:val="RodapChar"/>
    <w:uiPriority w:val="99"/>
    <w:unhideWhenUsed/>
    <w:rsid w:val="00995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155"/>
  </w:style>
  <w:style w:type="paragraph" w:styleId="Textodebalo">
    <w:name w:val="Balloon Text"/>
    <w:basedOn w:val="Normal"/>
    <w:link w:val="TextodebaloChar"/>
    <w:uiPriority w:val="99"/>
    <w:semiHidden/>
    <w:unhideWhenUsed/>
    <w:rsid w:val="0074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machados.pe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Severino Quirino</dc:creator>
  <cp:keywords/>
  <dc:description/>
  <cp:lastModifiedBy>SAPL</cp:lastModifiedBy>
  <cp:revision>3</cp:revision>
  <cp:lastPrinted>2020-12-01T22:00:00Z</cp:lastPrinted>
  <dcterms:created xsi:type="dcterms:W3CDTF">2020-12-23T17:52:00Z</dcterms:created>
  <dcterms:modified xsi:type="dcterms:W3CDTF">2021-01-15T14:35:00Z</dcterms:modified>
</cp:coreProperties>
</file>